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F7416" w:rsidRDefault="00FC102B" w:rsidP="00380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</w:p>
    <w:p w:rsidR="00380847" w:rsidRDefault="00380847" w:rsidP="00380847">
      <w:pPr>
        <w:jc w:val="center"/>
        <w:rPr>
          <w:sz w:val="28"/>
        </w:rPr>
      </w:pPr>
    </w:p>
    <w:p w:rsidR="0010552C" w:rsidRPr="00CF10A5" w:rsidRDefault="0010552C" w:rsidP="0010552C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F10A5">
        <w:rPr>
          <w:sz w:val="28"/>
          <w:szCs w:val="28"/>
        </w:rPr>
        <w:t>В соответствии с пунктом 7 Порядка предоставления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Центрально-Любинского сельского поселения от 01.04. 2024 года № 20-п (далее – Порядок), Администрация Центрально-Любинского сельского поселения Любинского муниципального района Омской области (далее – Администрация) проводит отбор по предоставлению субсидии на возмещение части</w:t>
      </w:r>
      <w:proofErr w:type="gramEnd"/>
      <w:r w:rsidRPr="00CF10A5">
        <w:rPr>
          <w:sz w:val="28"/>
          <w:szCs w:val="28"/>
        </w:rPr>
        <w:t xml:space="preserve">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– субсидии):</w:t>
      </w:r>
    </w:p>
    <w:p w:rsidR="001E41E7" w:rsidRDefault="001E41E7" w:rsidP="001E41E7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Ср</w:t>
      </w:r>
      <w:r w:rsidR="00F87CED">
        <w:rPr>
          <w:sz w:val="28"/>
          <w:szCs w:val="28"/>
        </w:rPr>
        <w:t>оки проведения отбора - с 11 июл</w:t>
      </w:r>
      <w:r>
        <w:rPr>
          <w:sz w:val="28"/>
          <w:szCs w:val="28"/>
        </w:rPr>
        <w:t xml:space="preserve">я 2024 года по 3 </w:t>
      </w:r>
      <w:r w:rsidR="00F87CED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2024 года.</w:t>
      </w:r>
    </w:p>
    <w:p w:rsidR="001E41E7" w:rsidRDefault="001E41E7" w:rsidP="001E41E7">
      <w:pPr>
        <w:pStyle w:val="ac"/>
        <w:widowControl w:val="0"/>
        <w:ind w:firstLine="709"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F87CED">
        <w:rPr>
          <w:sz w:val="28"/>
          <w:szCs w:val="28"/>
        </w:rPr>
        <w:t>аявок) участников отбора – 1 июл</w:t>
      </w:r>
      <w:r>
        <w:rPr>
          <w:sz w:val="28"/>
          <w:szCs w:val="28"/>
        </w:rPr>
        <w:t xml:space="preserve">я 2024 года с </w:t>
      </w:r>
      <w:r>
        <w:rPr>
          <w:sz w:val="28"/>
          <w:szCs w:val="28"/>
          <w:highlight w:val="yellow"/>
        </w:rPr>
        <w:t>8.30</w:t>
      </w:r>
      <w:r>
        <w:rPr>
          <w:sz w:val="28"/>
          <w:szCs w:val="28"/>
        </w:rPr>
        <w:t xml:space="preserve"> часов по местному времени.</w:t>
      </w:r>
    </w:p>
    <w:p w:rsidR="001E41E7" w:rsidRDefault="001E41E7" w:rsidP="001E41E7">
      <w:pPr>
        <w:pStyle w:val="ac"/>
        <w:widowControl w:val="0"/>
        <w:ind w:firstLine="709"/>
        <w:jc w:val="both"/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F87CED">
        <w:rPr>
          <w:sz w:val="28"/>
          <w:szCs w:val="28"/>
        </w:rPr>
        <w:t>ов               отбора – 10 июл</w:t>
      </w:r>
      <w:r>
        <w:rPr>
          <w:sz w:val="28"/>
          <w:szCs w:val="28"/>
        </w:rPr>
        <w:t xml:space="preserve">я  2024 года </w:t>
      </w:r>
      <w:r>
        <w:rPr>
          <w:sz w:val="28"/>
          <w:szCs w:val="28"/>
          <w:highlight w:val="yellow"/>
        </w:rPr>
        <w:t>17.</w:t>
      </w:r>
      <w:r w:rsidR="0010552C">
        <w:rPr>
          <w:sz w:val="28"/>
          <w:szCs w:val="28"/>
        </w:rPr>
        <w:t>12</w:t>
      </w:r>
      <w:r>
        <w:rPr>
          <w:sz w:val="28"/>
          <w:szCs w:val="28"/>
        </w:rPr>
        <w:t xml:space="preserve"> часов по местному времени.</w:t>
      </w:r>
    </w:p>
    <w:p w:rsidR="0010552C" w:rsidRPr="00CF10A5" w:rsidRDefault="0010552C" w:rsidP="0010552C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2. </w:t>
      </w:r>
      <w:r w:rsidRPr="00CF10A5">
        <w:rPr>
          <w:sz w:val="28"/>
        </w:rPr>
        <w:t xml:space="preserve">Администрация Центрально-Любинского  сельского поселения,  ул. Школьная, д.4,          п. Центрально-Любинский, индекс: 646151, </w:t>
      </w:r>
      <w:proofErr w:type="gramStart"/>
      <w:r w:rsidRPr="00CF10A5">
        <w:rPr>
          <w:sz w:val="28"/>
        </w:rPr>
        <w:t>е</w:t>
      </w:r>
      <w:proofErr w:type="gramEnd"/>
      <w:r w:rsidRPr="00CF10A5">
        <w:rPr>
          <w:sz w:val="28"/>
        </w:rPr>
        <w:t>-</w:t>
      </w:r>
      <w:r w:rsidRPr="00CF10A5">
        <w:rPr>
          <w:sz w:val="28"/>
          <w:lang w:val="en-US"/>
        </w:rPr>
        <w:t>mail</w:t>
      </w:r>
      <w:r w:rsidRPr="00CF10A5">
        <w:rPr>
          <w:sz w:val="28"/>
        </w:rPr>
        <w:t xml:space="preserve">: </w:t>
      </w:r>
      <w:hyperlink r:id="rId7" w:history="1">
        <w:r w:rsidRPr="00CF10A5">
          <w:rPr>
            <w:rStyle w:val="af1"/>
            <w:sz w:val="28"/>
            <w:lang w:val="en-US"/>
          </w:rPr>
          <w:t>admcnr</w:t>
        </w:r>
        <w:r w:rsidRPr="00CF10A5">
          <w:rPr>
            <w:rStyle w:val="af1"/>
            <w:sz w:val="28"/>
          </w:rPr>
          <w:t>16@</w:t>
        </w:r>
        <w:r w:rsidRPr="00CF10A5">
          <w:rPr>
            <w:rStyle w:val="af1"/>
            <w:sz w:val="28"/>
            <w:lang w:val="en-US"/>
          </w:rPr>
          <w:t>mail</w:t>
        </w:r>
        <w:r w:rsidRPr="00CF10A5">
          <w:rPr>
            <w:rStyle w:val="af1"/>
            <w:sz w:val="28"/>
          </w:rPr>
          <w:t>.</w:t>
        </w:r>
        <w:proofErr w:type="spellStart"/>
        <w:r w:rsidRPr="00CF10A5">
          <w:rPr>
            <w:rStyle w:val="af1"/>
            <w:sz w:val="28"/>
            <w:lang w:val="en-US"/>
          </w:rPr>
          <w:t>ru</w:t>
        </w:r>
        <w:proofErr w:type="spellEnd"/>
      </w:hyperlink>
      <w:r w:rsidRPr="00CF10A5">
        <w:rPr>
          <w:sz w:val="28"/>
        </w:rPr>
        <w:t>.</w:t>
      </w:r>
    </w:p>
    <w:p w:rsidR="0010552C" w:rsidRDefault="0010552C" w:rsidP="0010552C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>Результатом предоставления субсидии является о</w:t>
      </w:r>
      <w:r w:rsidRPr="00612B75">
        <w:rPr>
          <w:sz w:val="28"/>
          <w:szCs w:val="28"/>
        </w:rPr>
        <w:t xml:space="preserve">бъем молока, </w:t>
      </w:r>
      <w:r>
        <w:rPr>
          <w:sz w:val="28"/>
          <w:szCs w:val="28"/>
        </w:rPr>
        <w:t>закупленный у граждан, ведущих</w:t>
      </w:r>
      <w:r w:rsidRPr="00612B75">
        <w:rPr>
          <w:sz w:val="28"/>
          <w:szCs w:val="28"/>
        </w:rPr>
        <w:t xml:space="preserve"> ЛПХ, на промышленную переработку</w:t>
      </w:r>
      <w:r>
        <w:rPr>
          <w:sz w:val="28"/>
          <w:szCs w:val="28"/>
        </w:rPr>
        <w:t xml:space="preserve"> за период с </w:t>
      </w:r>
      <w:r w:rsidR="00993BD0">
        <w:rPr>
          <w:sz w:val="28"/>
          <w:szCs w:val="28"/>
        </w:rPr>
        <w:t>июня</w:t>
      </w:r>
      <w:r>
        <w:rPr>
          <w:sz w:val="28"/>
          <w:szCs w:val="28"/>
        </w:rPr>
        <w:t xml:space="preserve">  2024 года по 3</w:t>
      </w:r>
      <w:r w:rsidR="00993BD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93BD0">
        <w:rPr>
          <w:sz w:val="28"/>
          <w:szCs w:val="28"/>
        </w:rPr>
        <w:t>июня</w:t>
      </w:r>
      <w:bookmarkStart w:id="0" w:name="_GoBack"/>
      <w:bookmarkEnd w:id="0"/>
      <w:r>
        <w:rPr>
          <w:sz w:val="28"/>
          <w:szCs w:val="28"/>
        </w:rPr>
        <w:t xml:space="preserve"> 2024 года.</w:t>
      </w:r>
    </w:p>
    <w:p w:rsidR="0010552C" w:rsidRDefault="0010552C" w:rsidP="0010552C">
      <w:pPr>
        <w:pStyle w:val="ac"/>
        <w:widowControl w:val="0"/>
        <w:ind w:firstLine="709"/>
        <w:contextualSpacing/>
        <w:jc w:val="both"/>
        <w:rPr>
          <w:rStyle w:val="af1"/>
          <w:sz w:val="28"/>
          <w:szCs w:val="28"/>
        </w:rPr>
      </w:pPr>
      <w:r w:rsidRPr="00CF10A5">
        <w:rPr>
          <w:sz w:val="28"/>
        </w:rPr>
        <w:t>4. </w:t>
      </w:r>
      <w:r w:rsidRPr="00CF10A5"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hyperlink r:id="rId8" w:history="1">
        <w:r w:rsidRPr="00CF10A5">
          <w:rPr>
            <w:rStyle w:val="af1"/>
            <w:sz w:val="28"/>
            <w:szCs w:val="28"/>
          </w:rPr>
          <w:t>https://centralnolyubinskoe-r52.gosweb.gosuslugi.ru/ofitsialno/dokumenty/</w:t>
        </w:r>
      </w:hyperlink>
      <w:r>
        <w:rPr>
          <w:rStyle w:val="af1"/>
          <w:sz w:val="28"/>
          <w:szCs w:val="28"/>
        </w:rPr>
        <w:t>.</w:t>
      </w:r>
    </w:p>
    <w:p w:rsidR="000F7416" w:rsidRDefault="00FC102B" w:rsidP="0010552C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17EB9" w:rsidRPr="0085368B" w:rsidRDefault="00817EB9" w:rsidP="00817EB9">
      <w:pPr>
        <w:ind w:firstLine="709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Требования к участникам отбора: 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1) участниками отбора являются юридические лица (за исключением государственных (муниципальных) учреждений), индивидуальные предприниматели, осуществляющие деятельность по </w:t>
      </w:r>
      <w:proofErr w:type="spellStart"/>
      <w:r w:rsidRPr="0085368B">
        <w:rPr>
          <w:sz w:val="28"/>
          <w:szCs w:val="28"/>
        </w:rPr>
        <w:t>Любинскому</w:t>
      </w:r>
      <w:proofErr w:type="spellEnd"/>
      <w:r w:rsidRPr="0085368B">
        <w:rPr>
          <w:sz w:val="28"/>
          <w:szCs w:val="28"/>
        </w:rPr>
        <w:t xml:space="preserve"> муниципальному району Омской области;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>2) участник отбора на дату подачи документов для участия в отборе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не прекратили деятельность в качестве индивидуального предпринимателя;</w:t>
      </w:r>
      <w:proofErr w:type="gramEnd"/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>3) участник отбора на 1-е число месяца подачи заявки соответствует следующим требованиям: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ассигнований,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</w:t>
      </w:r>
      <w:proofErr w:type="gramEnd"/>
      <w:r w:rsidRPr="0085368B">
        <w:rPr>
          <w:sz w:val="28"/>
          <w:szCs w:val="28"/>
        </w:rPr>
        <w:t xml:space="preserve"> 25 процентов (если иное не предусмотрено законодательством Российской Федерации);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не получает средства из местного бюджета на основании иных муниципальных правовых актов на цели, установленные пунктом 2 настоящего Порядка;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4) у участника отбора на дату формирования соответствующей справки налоговым органом отсутствует или не превышает 30 тыс. руб. </w:t>
      </w:r>
      <w:proofErr w:type="gramStart"/>
      <w:r w:rsidRPr="0085368B">
        <w:rPr>
          <w:sz w:val="28"/>
          <w:szCs w:val="28"/>
        </w:rPr>
        <w:t xml:space="preserve">( </w:t>
      </w:r>
      <w:proofErr w:type="gramEnd"/>
      <w:r w:rsidRPr="0085368B">
        <w:rPr>
          <w:sz w:val="28"/>
          <w:szCs w:val="28"/>
        </w:rPr>
        <w:t>в соответствии с пунктом 3 статьи 47 Налогового кодекса Российской Федерации) задолженность по уплате налогов, сборов и страховых взносов в бюджеты системы Российской Федерации;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4)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 xml:space="preserve">6) участник отбора не находится в составляемых в рамках реализации полномочий, предусмотренных главой </w:t>
      </w:r>
      <w:r w:rsidRPr="0085368B">
        <w:rPr>
          <w:sz w:val="28"/>
          <w:szCs w:val="28"/>
          <w:lang w:val="en-US"/>
        </w:rPr>
        <w:t>VII</w:t>
      </w:r>
      <w:r w:rsidRPr="0085368B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7) участник отбора не является иностранным агентом в соответствии с Федеральным законом «О контроле за деятельностью лиц, находящихся </w:t>
      </w:r>
      <w:proofErr w:type="gramStart"/>
      <w:r w:rsidRPr="0085368B">
        <w:rPr>
          <w:sz w:val="28"/>
          <w:szCs w:val="28"/>
        </w:rPr>
        <w:t>под</w:t>
      </w:r>
      <w:proofErr w:type="gramEnd"/>
      <w:r w:rsidRPr="0085368B">
        <w:rPr>
          <w:sz w:val="28"/>
          <w:szCs w:val="28"/>
        </w:rPr>
        <w:t xml:space="preserve"> иностранным влиянием»;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8)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 отбора.</w:t>
      </w:r>
    </w:p>
    <w:p w:rsidR="000F7416" w:rsidRDefault="00FC102B" w:rsidP="00817EB9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80847" w:rsidRDefault="00380847" w:rsidP="00817E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заготовитель осуществляет закуп излишков молока в поселении Любинского муниципального района;</w:t>
      </w:r>
    </w:p>
    <w:p w:rsidR="00380847" w:rsidRDefault="00380847" w:rsidP="00380847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2) отсутствие задолженности у заготовителя перед ЛПХ за реализованное молоко.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10552C" w:rsidRDefault="0010552C" w:rsidP="0010552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участия в отборе участник отбора представляет в Администрацию предложение (заявку) о предоставлении субсидии 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 Центрально-Любинского сельского поселения от 01.04.</w:t>
      </w:r>
      <w:r w:rsidRPr="00151AE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 20-п, включающее в том числе согласие на публикацию (размещение) в информационно-телекоммуникационной сети «Интернет» информации об участнике отбора</w:t>
      </w:r>
      <w:proofErr w:type="gramEnd"/>
      <w:r>
        <w:rPr>
          <w:sz w:val="28"/>
          <w:szCs w:val="28"/>
        </w:rPr>
        <w:t>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учредительных документов (для юридических лиц); 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паспорта (для индивидуальных предпринимателей);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государственной регистрации;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налоговый учет;</w:t>
      </w:r>
    </w:p>
    <w:p w:rsidR="00380847" w:rsidRDefault="00380847" w:rsidP="00332B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договоров с ЛПХ на закупку произведенного у них молока;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справки-расчета на выплату субсидии Заготовителю;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ведомости закупок молока в ЛПХ, подтверждающей отсутствие задолженности у заготовителя перед ЛПХ за закупку молока;</w:t>
      </w:r>
    </w:p>
    <w:p w:rsidR="00380847" w:rsidRDefault="00380847" w:rsidP="00380847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B6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5B6">
        <w:rPr>
          <w:rFonts w:ascii="Times New Roman" w:hAnsi="Times New Roman" w:cs="Times New Roman"/>
          <w:sz w:val="28"/>
          <w:szCs w:val="28"/>
        </w:rPr>
        <w:t xml:space="preserve">  приемо-сдаточных документов (товарных накладных, приемных квитанций), подтверждающих реализацию молока на промышленную перерабо</w:t>
      </w:r>
      <w:r w:rsidRPr="00B925B6">
        <w:rPr>
          <w:rFonts w:ascii="Times New Roman" w:hAnsi="Times New Roman" w:cs="Times New Roman"/>
          <w:sz w:val="28"/>
          <w:szCs w:val="28"/>
        </w:rPr>
        <w:t>т</w:t>
      </w:r>
      <w:r w:rsidRPr="00B925B6">
        <w:rPr>
          <w:rFonts w:ascii="Times New Roman" w:hAnsi="Times New Roman" w:cs="Times New Roman"/>
          <w:sz w:val="28"/>
          <w:szCs w:val="28"/>
        </w:rPr>
        <w:t xml:space="preserve">ку, заверенных </w:t>
      </w:r>
      <w:r>
        <w:rPr>
          <w:rFonts w:ascii="Times New Roman" w:hAnsi="Times New Roman" w:cs="Times New Roman"/>
          <w:sz w:val="28"/>
          <w:szCs w:val="28"/>
        </w:rPr>
        <w:t>Заготовителем.</w:t>
      </w:r>
      <w:r w:rsidRPr="00B9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DE" w:rsidRDefault="00F020DE" w:rsidP="00F020D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Заготовителям, в целях возмещения части затрат </w:t>
      </w:r>
      <w:r w:rsidRPr="00F020DE">
        <w:rPr>
          <w:rFonts w:ascii="Times New Roman" w:hAnsi="Times New Roman" w:cs="Times New Roman"/>
          <w:sz w:val="28"/>
          <w:szCs w:val="28"/>
        </w:rPr>
        <w:t>по сбору, хранению, первичной обработке и транспортировке молока на промышленную переработку,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произведенных с </w:t>
      </w:r>
      <w:r w:rsidR="000F4E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7CED">
        <w:rPr>
          <w:rFonts w:ascii="Times New Roman" w:hAnsi="Times New Roman" w:cs="Times New Roman"/>
          <w:sz w:val="28"/>
          <w:szCs w:val="28"/>
        </w:rPr>
        <w:t>июня</w:t>
      </w:r>
      <w:r w:rsidR="00947D7F">
        <w:rPr>
          <w:rFonts w:ascii="Times New Roman" w:hAnsi="Times New Roman" w:cs="Times New Roman"/>
          <w:sz w:val="28"/>
          <w:szCs w:val="28"/>
        </w:rPr>
        <w:t xml:space="preserve"> </w:t>
      </w:r>
      <w:r w:rsidR="00F87CED">
        <w:rPr>
          <w:rFonts w:ascii="Times New Roman" w:hAnsi="Times New Roman" w:cs="Times New Roman"/>
          <w:sz w:val="28"/>
          <w:szCs w:val="28"/>
        </w:rPr>
        <w:t>2024 года по 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7CED">
        <w:rPr>
          <w:rFonts w:ascii="Times New Roman" w:hAnsi="Times New Roman" w:cs="Times New Roman"/>
          <w:sz w:val="28"/>
          <w:szCs w:val="28"/>
        </w:rPr>
        <w:t>июня</w:t>
      </w:r>
      <w:r w:rsidR="00AB1B85">
        <w:rPr>
          <w:rFonts w:ascii="Times New Roman" w:hAnsi="Times New Roman" w:cs="Times New Roman"/>
          <w:sz w:val="28"/>
          <w:szCs w:val="28"/>
        </w:rPr>
        <w:t xml:space="preserve"> </w:t>
      </w:r>
      <w:r w:rsidR="00817EB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817EB9" w:rsidRPr="0085368B" w:rsidRDefault="00817EB9" w:rsidP="00817E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>Основаниями для отклонения конкурсной заявки участника отбора на стадии рассмотрения и оценки конкурсных заявок являются: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>1) несоответствие участника отбора требованиям, установленным пунктом 11 настоящего Порядка;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конкурсной заявки и  (или) документов требованиям, установленным в объявлении о проведении отбора, предусмотренных настоящим Порядком;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 w:rsidRPr="0085368B">
        <w:rPr>
          <w:sz w:val="28"/>
          <w:szCs w:val="28"/>
        </w:rPr>
        <w:t>отбора</w:t>
      </w:r>
      <w:proofErr w:type="gramEnd"/>
      <w:r w:rsidRPr="0085368B">
        <w:rPr>
          <w:sz w:val="28"/>
          <w:szCs w:val="28"/>
        </w:rPr>
        <w:t xml:space="preserve"> в целях подтверждения соответствия установленным правовым актом требованиям;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конкурсной заявки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355AA7">
        <w:rPr>
          <w:sz w:val="28"/>
          <w:szCs w:val="28"/>
        </w:rPr>
        <w:t>с даты окончания</w:t>
      </w:r>
      <w:proofErr w:type="gramEnd"/>
      <w:r w:rsidRPr="00355AA7">
        <w:rPr>
          <w:sz w:val="28"/>
          <w:szCs w:val="28"/>
        </w:rPr>
        <w:t xml:space="preserve">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B53597" w:rsidRDefault="00FC102B" w:rsidP="00B53597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947D7F">
        <w:rPr>
          <w:sz w:val="28"/>
          <w:szCs w:val="28"/>
        </w:rPr>
        <w:t xml:space="preserve">а предоставления разъяснений: </w:t>
      </w:r>
      <w:r w:rsidR="00F87CED">
        <w:rPr>
          <w:sz w:val="28"/>
          <w:szCs w:val="28"/>
        </w:rPr>
        <w:t>1</w:t>
      </w:r>
      <w:r w:rsidR="00817EB9">
        <w:rPr>
          <w:sz w:val="28"/>
          <w:szCs w:val="28"/>
        </w:rPr>
        <w:t xml:space="preserve"> </w:t>
      </w:r>
      <w:r w:rsidR="00F87CED">
        <w:rPr>
          <w:sz w:val="28"/>
          <w:szCs w:val="28"/>
        </w:rPr>
        <w:t>июл</w:t>
      </w:r>
      <w:r w:rsidR="001E41E7">
        <w:rPr>
          <w:sz w:val="28"/>
          <w:szCs w:val="28"/>
        </w:rPr>
        <w:t>я</w:t>
      </w:r>
      <w:r w:rsidR="00817EB9">
        <w:rPr>
          <w:sz w:val="28"/>
          <w:szCs w:val="28"/>
        </w:rPr>
        <w:t xml:space="preserve"> 2024</w:t>
      </w:r>
      <w:r w:rsidR="00B53597">
        <w:rPr>
          <w:sz w:val="28"/>
          <w:szCs w:val="28"/>
        </w:rPr>
        <w:t xml:space="preserve"> года. Дата окончания предостав</w:t>
      </w:r>
      <w:r w:rsidR="00F87CED">
        <w:rPr>
          <w:sz w:val="28"/>
          <w:szCs w:val="28"/>
        </w:rPr>
        <w:t>ления разъяснений: 8</w:t>
      </w:r>
      <w:r w:rsidR="00AB1B85">
        <w:rPr>
          <w:sz w:val="28"/>
          <w:szCs w:val="28"/>
        </w:rPr>
        <w:t xml:space="preserve"> </w:t>
      </w:r>
      <w:r w:rsidR="00F87CED">
        <w:rPr>
          <w:sz w:val="28"/>
          <w:szCs w:val="28"/>
        </w:rPr>
        <w:t>июл</w:t>
      </w:r>
      <w:r w:rsidR="001E41E7">
        <w:rPr>
          <w:sz w:val="28"/>
          <w:szCs w:val="28"/>
        </w:rPr>
        <w:t>я</w:t>
      </w:r>
      <w:r w:rsidR="00817EB9">
        <w:rPr>
          <w:sz w:val="28"/>
          <w:szCs w:val="28"/>
        </w:rPr>
        <w:t xml:space="preserve"> 2024</w:t>
      </w:r>
      <w:r w:rsidR="00B53597"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53597" w:rsidRDefault="00FC102B" w:rsidP="00B5359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451B19">
        <w:rPr>
          <w:sz w:val="28"/>
          <w:szCs w:val="28"/>
        </w:rPr>
        <w:t xml:space="preserve">результатов отбора </w:t>
      </w:r>
      <w:r w:rsidR="00B53597">
        <w:rPr>
          <w:sz w:val="28"/>
          <w:szCs w:val="28"/>
        </w:rPr>
        <w:t xml:space="preserve">не </w:t>
      </w:r>
      <w:r w:rsidR="00B53597" w:rsidRPr="007D168B">
        <w:rPr>
          <w:sz w:val="28"/>
          <w:szCs w:val="28"/>
        </w:rPr>
        <w:t xml:space="preserve">позднее </w:t>
      </w:r>
      <w:r w:rsidR="000F7330">
        <w:rPr>
          <w:sz w:val="28"/>
          <w:szCs w:val="28"/>
        </w:rPr>
        <w:t xml:space="preserve">16 </w:t>
      </w:r>
      <w:r w:rsidR="00F87CED">
        <w:rPr>
          <w:sz w:val="28"/>
          <w:szCs w:val="28"/>
        </w:rPr>
        <w:t>августа</w:t>
      </w:r>
      <w:r w:rsidR="000F7330">
        <w:rPr>
          <w:sz w:val="28"/>
          <w:szCs w:val="28"/>
        </w:rPr>
        <w:t xml:space="preserve"> </w:t>
      </w:r>
      <w:r w:rsidR="00817EB9">
        <w:rPr>
          <w:sz w:val="28"/>
          <w:szCs w:val="28"/>
        </w:rPr>
        <w:t>2024</w:t>
      </w:r>
      <w:r w:rsidR="00B53597">
        <w:rPr>
          <w:sz w:val="28"/>
          <w:szCs w:val="28"/>
        </w:rPr>
        <w:t xml:space="preserve"> года</w:t>
      </w:r>
      <w:r w:rsidR="00B53597" w:rsidRPr="007D168B">
        <w:rPr>
          <w:sz w:val="28"/>
          <w:szCs w:val="28"/>
        </w:rPr>
        <w:t>.</w:t>
      </w:r>
    </w:p>
    <w:p w:rsidR="00B53597" w:rsidRDefault="00B53597" w:rsidP="00B5359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9"/>
      <w:headerReference w:type="first" r:id="rId10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04" w:rsidRDefault="00B46E04" w:rsidP="000F7416">
      <w:r>
        <w:separator/>
      </w:r>
    </w:p>
  </w:endnote>
  <w:endnote w:type="continuationSeparator" w:id="0">
    <w:p w:rsidR="00B46E04" w:rsidRDefault="00B46E04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04" w:rsidRDefault="00B46E04" w:rsidP="000F7416">
      <w:r>
        <w:separator/>
      </w:r>
    </w:p>
  </w:footnote>
  <w:footnote w:type="continuationSeparator" w:id="0">
    <w:p w:rsidR="00B46E04" w:rsidRDefault="00B46E04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16" w:rsidRDefault="009B05A7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93BD0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16" w:rsidRDefault="000F7416">
    <w:pPr>
      <w:pStyle w:val="11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416"/>
    <w:rsid w:val="00005EFB"/>
    <w:rsid w:val="00042633"/>
    <w:rsid w:val="0005391F"/>
    <w:rsid w:val="0005468F"/>
    <w:rsid w:val="0008437C"/>
    <w:rsid w:val="000F4E4E"/>
    <w:rsid w:val="000F7330"/>
    <w:rsid w:val="000F7416"/>
    <w:rsid w:val="0010552C"/>
    <w:rsid w:val="00133EC6"/>
    <w:rsid w:val="00183D35"/>
    <w:rsid w:val="001A2F3C"/>
    <w:rsid w:val="001E41E7"/>
    <w:rsid w:val="0027457B"/>
    <w:rsid w:val="002C644C"/>
    <w:rsid w:val="002E7BF5"/>
    <w:rsid w:val="002F2C1C"/>
    <w:rsid w:val="00315FAC"/>
    <w:rsid w:val="00332B34"/>
    <w:rsid w:val="00371C10"/>
    <w:rsid w:val="00380847"/>
    <w:rsid w:val="003A3694"/>
    <w:rsid w:val="003F1070"/>
    <w:rsid w:val="00451B19"/>
    <w:rsid w:val="004523FB"/>
    <w:rsid w:val="0045489A"/>
    <w:rsid w:val="00454DE6"/>
    <w:rsid w:val="004727D5"/>
    <w:rsid w:val="004946A5"/>
    <w:rsid w:val="005233C7"/>
    <w:rsid w:val="005900A7"/>
    <w:rsid w:val="005C0282"/>
    <w:rsid w:val="0063682F"/>
    <w:rsid w:val="0073279D"/>
    <w:rsid w:val="00753A17"/>
    <w:rsid w:val="007A605E"/>
    <w:rsid w:val="007D2C08"/>
    <w:rsid w:val="00817EB9"/>
    <w:rsid w:val="008203D5"/>
    <w:rsid w:val="0084339E"/>
    <w:rsid w:val="008B38A8"/>
    <w:rsid w:val="008D419C"/>
    <w:rsid w:val="008E1487"/>
    <w:rsid w:val="008E2409"/>
    <w:rsid w:val="00902EEA"/>
    <w:rsid w:val="00924F09"/>
    <w:rsid w:val="00943C1D"/>
    <w:rsid w:val="00947D7F"/>
    <w:rsid w:val="00983833"/>
    <w:rsid w:val="00993BD0"/>
    <w:rsid w:val="009B05A7"/>
    <w:rsid w:val="00AB1B85"/>
    <w:rsid w:val="00AC0E18"/>
    <w:rsid w:val="00AC7EE0"/>
    <w:rsid w:val="00AD2CBD"/>
    <w:rsid w:val="00B46E04"/>
    <w:rsid w:val="00B53597"/>
    <w:rsid w:val="00B66785"/>
    <w:rsid w:val="00B75D8B"/>
    <w:rsid w:val="00C10C30"/>
    <w:rsid w:val="00C70AD0"/>
    <w:rsid w:val="00CA0379"/>
    <w:rsid w:val="00D16726"/>
    <w:rsid w:val="00D46082"/>
    <w:rsid w:val="00DF13C1"/>
    <w:rsid w:val="00E25174"/>
    <w:rsid w:val="00E32A9B"/>
    <w:rsid w:val="00F020DE"/>
    <w:rsid w:val="00F87CED"/>
    <w:rsid w:val="00FA3A86"/>
    <w:rsid w:val="00FC102B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1">
    <w:name w:val="Название объекта1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link w:val="10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ConsPlusNonformat">
    <w:name w:val="ConsPlusNonformat"/>
    <w:uiPriority w:val="99"/>
    <w:rsid w:val="00380847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10">
    <w:name w:val="Текст примечания Знак1"/>
    <w:basedOn w:val="a0"/>
    <w:link w:val="ac"/>
    <w:semiHidden/>
    <w:locked/>
    <w:rsid w:val="001E41E7"/>
    <w:rPr>
      <w:rFonts w:ascii="Times New Roman" w:eastAsia="Times New Roman" w:hAnsi="Times New Roman" w:cs="Times New Roman"/>
      <w:szCs w:val="20"/>
      <w:lang w:eastAsia="ru-RU"/>
    </w:rPr>
  </w:style>
  <w:style w:type="character" w:styleId="af1">
    <w:name w:val="Hyperlink"/>
    <w:basedOn w:val="a0"/>
    <w:uiPriority w:val="99"/>
    <w:rsid w:val="001055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nolyubinskoe-r52.gosweb.gosuslugi.ru/ofitsialno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cnr16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Admin</cp:lastModifiedBy>
  <cp:revision>31</cp:revision>
  <cp:lastPrinted>2021-04-09T15:57:00Z</cp:lastPrinted>
  <dcterms:created xsi:type="dcterms:W3CDTF">2021-05-12T11:01:00Z</dcterms:created>
  <dcterms:modified xsi:type="dcterms:W3CDTF">2024-07-01T05:20:00Z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